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2A9" w:rsidRDefault="00D342A9" w:rsidP="00D342A9">
      <w:pPr>
        <w:ind w:firstLine="360"/>
        <w:jc w:val="center"/>
      </w:pPr>
      <w:r>
        <w:t>АДМИНИСТРАЦИЯ АЛТАЙСКОГО КРАЯ</w:t>
      </w:r>
    </w:p>
    <w:p w:rsidR="00D342A9" w:rsidRDefault="00D342A9" w:rsidP="00D342A9">
      <w:pPr>
        <w:ind w:firstLine="360"/>
        <w:jc w:val="center"/>
      </w:pPr>
      <w:r>
        <w:t>ПОСТАНОВЛЕНИЕ</w:t>
      </w:r>
    </w:p>
    <w:p w:rsidR="00D342A9" w:rsidRDefault="00D342A9" w:rsidP="00D342A9">
      <w:pPr>
        <w:ind w:firstLine="360"/>
        <w:jc w:val="center"/>
      </w:pPr>
      <w:r>
        <w:t>от 31 декабря 2008 г. № 589</w:t>
      </w:r>
    </w:p>
    <w:p w:rsidR="00D342A9" w:rsidRDefault="00D342A9" w:rsidP="00D342A9">
      <w:pPr>
        <w:ind w:firstLine="360"/>
        <w:jc w:val="center"/>
      </w:pPr>
      <w:r>
        <w:t>ОБ УЧРЕЖДЕНИИ ПРЕМИЙ ГУБЕРНАТОРА АЛТАЙСКОГО КРАЯ</w:t>
      </w:r>
    </w:p>
    <w:p w:rsidR="00D342A9" w:rsidRDefault="00D342A9" w:rsidP="00D342A9">
      <w:pPr>
        <w:ind w:firstLine="360"/>
        <w:jc w:val="center"/>
      </w:pPr>
      <w:r>
        <w:t>УЧАЩИМСЯ ОБЩЕОБРАЗОВАТЕЛЬНЫХ УЧРЕЖДЕНИЙ</w:t>
      </w:r>
    </w:p>
    <w:p w:rsidR="00D342A9" w:rsidRDefault="00D342A9" w:rsidP="00D342A9">
      <w:pPr>
        <w:ind w:firstLine="360"/>
      </w:pPr>
      <w:r>
        <w:t>В целях поощрения и поддержки одаренных учащихся общеобразовательных учре</w:t>
      </w:r>
      <w:r>
        <w:t>ж</w:t>
      </w:r>
      <w:r>
        <w:t>дений края, достигших высоких результатов в обучении, постановляю:</w:t>
      </w:r>
    </w:p>
    <w:p w:rsidR="00D342A9" w:rsidRDefault="00D342A9" w:rsidP="00D342A9">
      <w:pPr>
        <w:ind w:firstLine="360"/>
      </w:pPr>
      <w:r>
        <w:t>1. Учредить триста премий Губернатора Алтайского края учащимся общеобразов</w:t>
      </w:r>
      <w:r>
        <w:t>а</w:t>
      </w:r>
      <w:r>
        <w:t>тельных учреждений, в том числе:</w:t>
      </w:r>
    </w:p>
    <w:p w:rsidR="00D342A9" w:rsidRDefault="00D342A9" w:rsidP="00D342A9">
      <w:pPr>
        <w:ind w:firstLine="360"/>
      </w:pPr>
      <w:r>
        <w:t>восемьдесят - учащимся общеобразовательных учреждений края - победителям кра</w:t>
      </w:r>
      <w:r>
        <w:t>е</w:t>
      </w:r>
      <w:r>
        <w:t>вых, призерам окружных, всероссийских, международных олимпиад по общеобразов</w:t>
      </w:r>
      <w:r>
        <w:t>а</w:t>
      </w:r>
      <w:r>
        <w:t>тельным пре</w:t>
      </w:r>
      <w:r>
        <w:t>д</w:t>
      </w:r>
      <w:r>
        <w:t>метам;</w:t>
      </w:r>
    </w:p>
    <w:p w:rsidR="00D342A9" w:rsidRDefault="00D342A9" w:rsidP="00D342A9">
      <w:pPr>
        <w:ind w:firstLine="360"/>
      </w:pPr>
      <w:r>
        <w:t>тридцать - спортсменам - победителям чемпионатов России, Европы, мира, Олимпи</w:t>
      </w:r>
      <w:r>
        <w:t>й</w:t>
      </w:r>
      <w:r>
        <w:t xml:space="preserve">ских, </w:t>
      </w:r>
      <w:proofErr w:type="spellStart"/>
      <w:r>
        <w:t>Паралимпийских</w:t>
      </w:r>
      <w:proofErr w:type="spellEnd"/>
      <w:r>
        <w:t xml:space="preserve"> и </w:t>
      </w:r>
      <w:proofErr w:type="spellStart"/>
      <w:r>
        <w:t>Сурдолимпийских</w:t>
      </w:r>
      <w:proofErr w:type="spellEnd"/>
      <w:r>
        <w:t xml:space="preserve"> игр, являющимся учащимися общеобразов</w:t>
      </w:r>
      <w:r>
        <w:t>а</w:t>
      </w:r>
      <w:r>
        <w:t>тельных у</w:t>
      </w:r>
      <w:r>
        <w:t>ч</w:t>
      </w:r>
      <w:r>
        <w:t>реждений края;</w:t>
      </w:r>
    </w:p>
    <w:p w:rsidR="00D342A9" w:rsidRDefault="00D342A9" w:rsidP="00D342A9">
      <w:pPr>
        <w:ind w:firstLine="360"/>
      </w:pPr>
      <w:r>
        <w:t>девяносто - одаренным учащимся - участникам детских творческих коллективов;</w:t>
      </w:r>
    </w:p>
    <w:p w:rsidR="00D342A9" w:rsidRDefault="00D342A9" w:rsidP="00D342A9">
      <w:pPr>
        <w:ind w:firstLine="360"/>
      </w:pPr>
      <w:r>
        <w:t>сто - одаренным учащимся - победителям конкурсов, проводимых в рамках краевых, всеросси</w:t>
      </w:r>
      <w:r>
        <w:t>й</w:t>
      </w:r>
      <w:r>
        <w:t>ских, международных научно-социальных программ.</w:t>
      </w:r>
    </w:p>
    <w:p w:rsidR="00D342A9" w:rsidRDefault="00D342A9" w:rsidP="00D342A9">
      <w:pPr>
        <w:ind w:firstLine="360"/>
      </w:pPr>
      <w:r>
        <w:t>2. Утвердить прилагаемое Положение о порядке присуждения и выплаты премий Г</w:t>
      </w:r>
      <w:r>
        <w:t>у</w:t>
      </w:r>
      <w:r>
        <w:t>бернат</w:t>
      </w:r>
      <w:r>
        <w:t>о</w:t>
      </w:r>
      <w:r>
        <w:t>ра Алтайского края учащимся общеобразовательных учреждений.</w:t>
      </w:r>
    </w:p>
    <w:p w:rsidR="00D342A9" w:rsidRDefault="00D342A9" w:rsidP="00D342A9">
      <w:pPr>
        <w:ind w:firstLine="360"/>
      </w:pPr>
      <w:r>
        <w:t>3. Установить премию Губернатора Алтайского края учащимся общеобразовательных учрежд</w:t>
      </w:r>
      <w:r>
        <w:t>е</w:t>
      </w:r>
      <w:r>
        <w:t>ний в размере 1000 рублей.</w:t>
      </w:r>
    </w:p>
    <w:p w:rsidR="00D342A9" w:rsidRDefault="00D342A9" w:rsidP="00D342A9">
      <w:pPr>
        <w:ind w:firstLine="360"/>
      </w:pPr>
    </w:p>
    <w:p w:rsidR="00D342A9" w:rsidRDefault="00D342A9" w:rsidP="00D342A9">
      <w:pPr>
        <w:ind w:firstLine="360"/>
        <w:jc w:val="center"/>
      </w:pPr>
      <w:r>
        <w:t>ПОЛОЖЕНИЕ</w:t>
      </w:r>
    </w:p>
    <w:p w:rsidR="00D342A9" w:rsidRDefault="00D342A9" w:rsidP="00D342A9">
      <w:pPr>
        <w:ind w:firstLine="360"/>
        <w:jc w:val="center"/>
      </w:pPr>
      <w:r>
        <w:t>О ПОРЯДКЕ ПРИСУЖДЕНИЯ И ВЫПЛАТЫ ПРЕМИЙ ГУБЕРНАТОРА</w:t>
      </w:r>
    </w:p>
    <w:p w:rsidR="00D342A9" w:rsidRDefault="00D342A9" w:rsidP="00D342A9">
      <w:pPr>
        <w:ind w:firstLine="360"/>
        <w:jc w:val="center"/>
      </w:pPr>
      <w:r>
        <w:t>АЛТАЙСКОГО КРАЯ УЧАЩИМСЯ ОБЩЕОБРАЗОВАТЕЛЬНЫХ УЧРЕЖДЕНИЙ</w:t>
      </w:r>
    </w:p>
    <w:p w:rsidR="00D342A9" w:rsidRDefault="00D342A9" w:rsidP="00D342A9">
      <w:pPr>
        <w:ind w:firstLine="360"/>
      </w:pPr>
    </w:p>
    <w:p w:rsidR="00D342A9" w:rsidRDefault="00D342A9" w:rsidP="00D342A9">
      <w:pPr>
        <w:ind w:firstLine="360"/>
      </w:pPr>
      <w:r>
        <w:t>1. Премии Губернатора Алтайского края учреждены в целях поощрения и поддержки одаренных учащихся общеобразовательных учреждений края, достигших высоких резул</w:t>
      </w:r>
      <w:r>
        <w:t>ь</w:t>
      </w:r>
      <w:r>
        <w:t>татов в обучении.</w:t>
      </w:r>
    </w:p>
    <w:p w:rsidR="00D342A9" w:rsidRDefault="00D342A9" w:rsidP="00D342A9">
      <w:pPr>
        <w:ind w:firstLine="360"/>
      </w:pPr>
    </w:p>
    <w:p w:rsidR="00D342A9" w:rsidRDefault="00D342A9" w:rsidP="00D342A9">
      <w:pPr>
        <w:ind w:firstLine="360"/>
      </w:pPr>
      <w:r>
        <w:t>2. Премии Губернатора Алтайского края учащимся общеобразовательных учреждений (далее - "премии") присуждаются:</w:t>
      </w:r>
    </w:p>
    <w:p w:rsidR="00D342A9" w:rsidRDefault="00D342A9" w:rsidP="00D342A9">
      <w:pPr>
        <w:ind w:firstLine="360"/>
      </w:pPr>
      <w:r>
        <w:t>учащимся общеобразовательных учреждений края - победителям краевых и призерам заключительных этапов всероссийских олимпиад школьников, членам сформированных в порядке, определяемом уполномоченным Правительством Российской Федерации фед</w:t>
      </w:r>
      <w:r>
        <w:t>е</w:t>
      </w:r>
      <w:r>
        <w:t>ральным органом исполнительной власти, сборных команд Российской Федерации, учас</w:t>
      </w:r>
      <w:r>
        <w:t>т</w:t>
      </w:r>
      <w:r>
        <w:t>вовавшим в межд</w:t>
      </w:r>
      <w:r>
        <w:t>у</w:t>
      </w:r>
      <w:r>
        <w:t>народных олимпиадах по общеобразовательным предметам;</w:t>
      </w:r>
    </w:p>
    <w:p w:rsidR="00D342A9" w:rsidRDefault="00D342A9" w:rsidP="00D342A9">
      <w:pPr>
        <w:ind w:firstLine="360"/>
      </w:pPr>
      <w:r>
        <w:t>победителям конкурсов, проводимых в рамках краевых, всероссийских и междунаро</w:t>
      </w:r>
      <w:r>
        <w:t>д</w:t>
      </w:r>
      <w:r>
        <w:t>ных нау</w:t>
      </w:r>
      <w:r>
        <w:t>ч</w:t>
      </w:r>
      <w:r>
        <w:t>но-социальных программ;</w:t>
      </w:r>
    </w:p>
    <w:p w:rsidR="00D342A9" w:rsidRDefault="00D342A9" w:rsidP="00D342A9">
      <w:pPr>
        <w:ind w:firstLine="360"/>
      </w:pPr>
      <w:r>
        <w:t>участникам детских творческих коллективов, достигшим успехов в концертной де</w:t>
      </w:r>
      <w:r>
        <w:t>я</w:t>
      </w:r>
      <w:r>
        <w:t>тельн</w:t>
      </w:r>
      <w:r>
        <w:t>о</w:t>
      </w:r>
      <w:r>
        <w:t>сти, выставках художественных работ;</w:t>
      </w:r>
    </w:p>
    <w:p w:rsidR="00D342A9" w:rsidRDefault="00D342A9" w:rsidP="00D342A9">
      <w:pPr>
        <w:ind w:firstLine="360"/>
      </w:pPr>
      <w:r>
        <w:t>спортсменам, являющимся победителями чемпионатов России, Европы, мира, Оли</w:t>
      </w:r>
      <w:r>
        <w:t>м</w:t>
      </w:r>
      <w:r>
        <w:t xml:space="preserve">пийских, </w:t>
      </w:r>
      <w:proofErr w:type="spellStart"/>
      <w:r>
        <w:t>Паралимпийских</w:t>
      </w:r>
      <w:proofErr w:type="spellEnd"/>
      <w:r>
        <w:t xml:space="preserve"> и </w:t>
      </w:r>
      <w:proofErr w:type="spellStart"/>
      <w:r>
        <w:t>Сурдлимпийских</w:t>
      </w:r>
      <w:proofErr w:type="spellEnd"/>
      <w:r>
        <w:t xml:space="preserve"> игр.</w:t>
      </w:r>
    </w:p>
    <w:p w:rsidR="00D342A9" w:rsidRDefault="00D342A9" w:rsidP="00D342A9">
      <w:pPr>
        <w:ind w:firstLine="360"/>
      </w:pPr>
      <w:r>
        <w:t>3. Присуждение и выплата премий производится один раз в год по результатам кра</w:t>
      </w:r>
      <w:r>
        <w:t>е</w:t>
      </w:r>
      <w:r>
        <w:t>вых, окру</w:t>
      </w:r>
      <w:r>
        <w:t>ж</w:t>
      </w:r>
      <w:r>
        <w:t>ных, всероссийских, международных олимпиад, конкурсов, а также по итогам реализации нау</w:t>
      </w:r>
      <w:r>
        <w:t>ч</w:t>
      </w:r>
      <w:r>
        <w:t>но-социальных программ.</w:t>
      </w:r>
    </w:p>
    <w:p w:rsidR="00D342A9" w:rsidRDefault="00D342A9" w:rsidP="00D342A9">
      <w:pPr>
        <w:ind w:firstLine="360"/>
      </w:pPr>
      <w:r>
        <w:t>4. Решение о присуждении премий принимается коллегией управления Алтайского края по образованию и делам молодежи по представлению муниципальных органов, ос</w:t>
      </w:r>
      <w:r>
        <w:t>у</w:t>
      </w:r>
      <w:r>
        <w:t>щест</w:t>
      </w:r>
      <w:r>
        <w:t>в</w:t>
      </w:r>
      <w:r>
        <w:t>ляющих управление в сфере образования, управления Алтайского края по культуре, управления Алтайского края по физической культуре и спорту. Утвержденное управлен</w:t>
      </w:r>
      <w:r>
        <w:t>и</w:t>
      </w:r>
      <w:r>
        <w:lastRenderedPageBreak/>
        <w:t>ем Алтайского края по образованию и делам молодежи решение публикуется в средствах массовой информации.</w:t>
      </w:r>
    </w:p>
    <w:p w:rsidR="00D342A9" w:rsidRDefault="00D342A9" w:rsidP="00D342A9">
      <w:pPr>
        <w:ind w:firstLine="360"/>
      </w:pPr>
      <w:r>
        <w:t>5. Управление Алтайского края по образованию и делам молодежи вправе перечислять сре</w:t>
      </w:r>
      <w:r>
        <w:t>д</w:t>
      </w:r>
      <w:r>
        <w:t>ства для выплаты премий бюджетам муниципальных районов и городских округов в виде иных межбюджетных трансфертов (в порядке межбюджетных отношений). Распр</w:t>
      </w:r>
      <w:r>
        <w:t>е</w:t>
      </w:r>
      <w:r>
        <w:t>деление средств, направляемых бюджетам муниципальных районов и городских округов в виде иных межбю</w:t>
      </w:r>
      <w:r>
        <w:t>д</w:t>
      </w:r>
      <w:r>
        <w:t>жетных трансфертов, утверждается распоряжением Администрации края.</w:t>
      </w:r>
    </w:p>
    <w:p w:rsidR="00D342A9" w:rsidRDefault="00D342A9" w:rsidP="00D342A9">
      <w:pPr>
        <w:ind w:firstLine="360"/>
      </w:pPr>
      <w:r>
        <w:t>6. Финансовые органы муниципальных районов и городских округов зачисляют сре</w:t>
      </w:r>
      <w:r>
        <w:t>д</w:t>
      </w:r>
      <w:r>
        <w:t>ства на лицевые счета органов местного самоуправления, осуществляющих управление в сфере образования, либо на лицевые счета муниципальных учреждений, открытые в г</w:t>
      </w:r>
      <w:r>
        <w:t>о</w:t>
      </w:r>
      <w:r>
        <w:t>родских и районных отделениях Управления Федерального казначейства по Алтайскому краю, указанные средства н</w:t>
      </w:r>
      <w:r>
        <w:t>о</w:t>
      </w:r>
      <w:r>
        <w:t>сят целевой характер.</w:t>
      </w:r>
    </w:p>
    <w:p w:rsidR="00D342A9" w:rsidRDefault="00D342A9" w:rsidP="00D342A9">
      <w:pPr>
        <w:ind w:firstLine="360"/>
      </w:pPr>
      <w:r>
        <w:t>7. Учащиеся общеобразовательных учреждений могут быть лишены премии в случае нар</w:t>
      </w:r>
      <w:r>
        <w:t>у</w:t>
      </w:r>
      <w:r>
        <w:t>шения ими учебной дисциплины, норм этики и морали.</w:t>
      </w:r>
    </w:p>
    <w:p w:rsidR="00D342A9" w:rsidRDefault="00D342A9" w:rsidP="00D342A9"/>
    <w:p w:rsidR="00D342A9" w:rsidRDefault="00D342A9" w:rsidP="00D342A9"/>
    <w:p w:rsidR="00A81FCE" w:rsidRDefault="00A81FCE"/>
    <w:sectPr w:rsidR="00A81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D342A9"/>
    <w:rsid w:val="002D41CD"/>
    <w:rsid w:val="00472797"/>
    <w:rsid w:val="009A4291"/>
    <w:rsid w:val="00A81FCE"/>
    <w:rsid w:val="00D342A9"/>
    <w:rsid w:val="00E13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42A9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342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Начался прием заявок  от ОУ для награждения учащихся 9-11 классов – кандидатов на присуждение Премии Губернатора Алтайского края в соответствии с Постановлением Администрации Алтайского края  от 31 декабря 2008 г</vt:lpstr>
    </vt:vector>
  </TitlesOfParts>
  <Company>Комитет по образованию</Company>
  <LinksUpToDate>false</LinksUpToDate>
  <CharactersWithSpaces>3905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Начался прием заявок  от ОУ для награждения учащихся 9-11 классов – кандидатов на присуждение Премии Губернатора Алтайского края в соответствии с Постановлением Администрации Алтайского края  от 31 декабря 2008 г</dc:title>
  <dc:subject/>
  <dc:creator>User</dc:creator>
  <cp:keywords/>
  <dc:description/>
  <cp:lastModifiedBy>User</cp:lastModifiedBy>
  <cp:revision>2</cp:revision>
  <dcterms:created xsi:type="dcterms:W3CDTF">2013-05-13T04:19:00Z</dcterms:created>
  <dcterms:modified xsi:type="dcterms:W3CDTF">2013-05-13T04:19:00Z</dcterms:modified>
</cp:coreProperties>
</file>